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B23A3" w14:textId="5F4A7214" w:rsidR="00274EB1" w:rsidRDefault="00274EB1" w:rsidP="00274E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360"/>
      <w:bookmarkStart w:id="16" w:name="_Toc27584963"/>
      <w:bookmarkStart w:id="17" w:name="_Toc36456905"/>
      <w:bookmarkStart w:id="18" w:name="_Toc45027783"/>
      <w:bookmarkStart w:id="19" w:name="_Toc45028618"/>
      <w:bookmarkStart w:id="20" w:name="_Toc67681372"/>
      <w:bookmarkStart w:id="21" w:name="_Toc138333033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6E2D57">
        <w:rPr>
          <w:b/>
          <w:noProof/>
          <w:sz w:val="24"/>
        </w:rPr>
        <w:t>449</w:t>
      </w:r>
    </w:p>
    <w:p w14:paraId="07C3283E" w14:textId="25B6DCB0" w:rsidR="00274EB1" w:rsidRDefault="00274EB1" w:rsidP="00274E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6E2D57">
        <w:rPr>
          <w:b/>
          <w:noProof/>
          <w:sz w:val="24"/>
        </w:rPr>
        <w:tab/>
      </w:r>
      <w:r w:rsidR="006E2D57">
        <w:rPr>
          <w:b/>
          <w:noProof/>
          <w:sz w:val="24"/>
        </w:rPr>
        <w:tab/>
      </w:r>
      <w:r w:rsidR="006E2D57">
        <w:rPr>
          <w:b/>
          <w:noProof/>
          <w:sz w:val="24"/>
        </w:rPr>
        <w:tab/>
      </w:r>
      <w:r w:rsidR="006E2D57">
        <w:rPr>
          <w:b/>
          <w:noProof/>
          <w:sz w:val="24"/>
        </w:rPr>
        <w:tab/>
      </w:r>
      <w:r w:rsidR="006E2D57">
        <w:rPr>
          <w:b/>
          <w:noProof/>
          <w:sz w:val="24"/>
        </w:rPr>
        <w:tab/>
        <w:t>revision of C4-235154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4EB1" w14:paraId="3AD0FC0D" w14:textId="77777777" w:rsidTr="00D608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B8818" w14:textId="77777777" w:rsidR="00274EB1" w:rsidRDefault="00274EB1" w:rsidP="00D608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74EB1" w14:paraId="1DCF9F48" w14:textId="77777777" w:rsidTr="00D60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257CF" w14:textId="77777777" w:rsidR="00274EB1" w:rsidRDefault="00274EB1" w:rsidP="00D608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4EB1" w14:paraId="40FE5463" w14:textId="77777777" w:rsidTr="00D60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E4308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62931249" w14:textId="77777777" w:rsidTr="00D60822">
        <w:tc>
          <w:tcPr>
            <w:tcW w:w="142" w:type="dxa"/>
            <w:tcBorders>
              <w:left w:val="single" w:sz="4" w:space="0" w:color="auto"/>
            </w:tcBorders>
          </w:tcPr>
          <w:p w14:paraId="77F82291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531542" w14:textId="77777777" w:rsidR="00274EB1" w:rsidRPr="00410371" w:rsidRDefault="00274EB1" w:rsidP="00D608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F632CC3" w14:textId="77777777" w:rsidR="00274EB1" w:rsidRDefault="00274EB1" w:rsidP="00D608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B91FFC" w14:textId="29D78DC8" w:rsidR="00274EB1" w:rsidRPr="00410371" w:rsidRDefault="002E7941" w:rsidP="00D608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1189</w:t>
            </w:r>
          </w:p>
        </w:tc>
        <w:tc>
          <w:tcPr>
            <w:tcW w:w="709" w:type="dxa"/>
          </w:tcPr>
          <w:p w14:paraId="2B0CFD03" w14:textId="77777777" w:rsidR="00274EB1" w:rsidRDefault="00274EB1" w:rsidP="00D608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31650" w14:textId="20F0C59C" w:rsidR="00274EB1" w:rsidRPr="00410371" w:rsidRDefault="006E2D57" w:rsidP="00D608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8BB3B6" w14:textId="77777777" w:rsidR="00274EB1" w:rsidRDefault="00274EB1" w:rsidP="00D608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7A0CE2" w14:textId="77777777" w:rsidR="00274EB1" w:rsidRPr="00410371" w:rsidRDefault="00274EB1" w:rsidP="00D60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4D03AE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</w:p>
        </w:tc>
      </w:tr>
      <w:tr w:rsidR="00274EB1" w14:paraId="6435EB4E" w14:textId="77777777" w:rsidTr="00D60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15FD3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</w:p>
        </w:tc>
      </w:tr>
      <w:tr w:rsidR="00274EB1" w14:paraId="6C7BB06B" w14:textId="77777777" w:rsidTr="00D608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90FE62" w14:textId="77777777" w:rsidR="00274EB1" w:rsidRPr="00F25D98" w:rsidRDefault="00274EB1" w:rsidP="00D608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4EB1" w14:paraId="0FA09ADD" w14:textId="77777777" w:rsidTr="00D60822">
        <w:tc>
          <w:tcPr>
            <w:tcW w:w="9641" w:type="dxa"/>
            <w:gridSpan w:val="9"/>
          </w:tcPr>
          <w:p w14:paraId="602BE943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61DCDD" w14:textId="77777777" w:rsidR="00274EB1" w:rsidRDefault="00274EB1" w:rsidP="00274E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4EB1" w14:paraId="758DE79D" w14:textId="77777777" w:rsidTr="00D60822">
        <w:tc>
          <w:tcPr>
            <w:tcW w:w="2835" w:type="dxa"/>
          </w:tcPr>
          <w:p w14:paraId="0862D631" w14:textId="77777777" w:rsidR="00274EB1" w:rsidRDefault="00274EB1" w:rsidP="00D608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FC95A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9C5A56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426A82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CF232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E40A08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1B2A4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0F2056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8464E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FB6499" w14:textId="77777777" w:rsidR="00274EB1" w:rsidRDefault="00274EB1" w:rsidP="00274E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4EB1" w14:paraId="5C0EDF89" w14:textId="77777777" w:rsidTr="00D60822">
        <w:tc>
          <w:tcPr>
            <w:tcW w:w="9640" w:type="dxa"/>
            <w:gridSpan w:val="11"/>
          </w:tcPr>
          <w:p w14:paraId="4A4F3772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116CC9E1" w14:textId="77777777" w:rsidTr="00D608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A283C7" w14:textId="77777777" w:rsidR="00274EB1" w:rsidRDefault="00274EB1" w:rsidP="00D60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6508C" w14:textId="6B840A34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t>Trace Data Retrieval</w:t>
            </w:r>
          </w:p>
        </w:tc>
      </w:tr>
      <w:tr w:rsidR="00274EB1" w14:paraId="06CA6282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15896700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12F8F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2F41166F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1D31DBBD" w14:textId="77777777" w:rsidR="00274EB1" w:rsidRDefault="00274EB1" w:rsidP="00D60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C79237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74EB1" w14:paraId="67A555F4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6F065A9E" w14:textId="77777777" w:rsidR="00274EB1" w:rsidRDefault="00274EB1" w:rsidP="00D60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F4560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74EB1" w14:paraId="0DBE2E7B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4CDF68ED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C92C88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3788CB54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5409ECB0" w14:textId="77777777" w:rsidR="00274EB1" w:rsidRDefault="00274EB1" w:rsidP="00D60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CA0B22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19E01C" w14:textId="77777777" w:rsidR="00274EB1" w:rsidRDefault="00274EB1" w:rsidP="00D608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B753F5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CCA47" w14:textId="04A6F765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 w:rsidRPr="002E7941">
              <w:t>2023</w:t>
            </w:r>
            <w:r w:rsidR="002E7941">
              <w:t>-11-</w:t>
            </w:r>
            <w:r w:rsidR="006E2D57">
              <w:t>14</w:t>
            </w:r>
          </w:p>
        </w:tc>
      </w:tr>
      <w:tr w:rsidR="00274EB1" w14:paraId="4A171548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15ED1E93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AA4B3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D42D0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0912F4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92256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5E18A5CA" w14:textId="77777777" w:rsidTr="00D608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85567" w14:textId="77777777" w:rsidR="00274EB1" w:rsidRDefault="00274EB1" w:rsidP="00D60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113FFC" w14:textId="77777777" w:rsidR="00274EB1" w:rsidRDefault="00274EB1" w:rsidP="00D60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09239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648DC" w14:textId="77777777" w:rsidR="00274EB1" w:rsidRDefault="00274EB1" w:rsidP="00D608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5E396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74EB1" w14:paraId="4847AE92" w14:textId="77777777" w:rsidTr="00D608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9D2E57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7B865" w14:textId="77777777" w:rsidR="00274EB1" w:rsidRDefault="00274EB1" w:rsidP="00D608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39A6AD" w14:textId="77777777" w:rsidR="00274EB1" w:rsidRDefault="00274EB1" w:rsidP="00D608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BC063B" w14:textId="77777777" w:rsidR="00274EB1" w:rsidRPr="007C2097" w:rsidRDefault="00274EB1" w:rsidP="00D608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4EB1" w14:paraId="56A97062" w14:textId="77777777" w:rsidTr="00D60822">
        <w:tc>
          <w:tcPr>
            <w:tcW w:w="1843" w:type="dxa"/>
          </w:tcPr>
          <w:p w14:paraId="0100E62B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8AB75F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7A46976B" w14:textId="77777777" w:rsidTr="00D608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93FC6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05AC2" w14:textId="443C4B26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Trace data can be retrieved from the UDM in a standalone procedure or as part of other Subscription Data. Consistency is required.</w:t>
            </w:r>
          </w:p>
        </w:tc>
      </w:tr>
      <w:tr w:rsidR="00274EB1" w14:paraId="7E998844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BE700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99AF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3A78BCB5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9F29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FD345" w14:textId="27E005AA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to clarify that conistency of trace data can be ensured by consistent provisioning.</w:t>
            </w:r>
          </w:p>
        </w:tc>
      </w:tr>
      <w:tr w:rsidR="00274EB1" w14:paraId="0A38F988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C3FE6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C33B8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162825D6" w14:textId="77777777" w:rsidTr="00D608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98829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957C0" w14:textId="0ED37111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inconsitency in  subscription data.</w:t>
            </w:r>
          </w:p>
        </w:tc>
      </w:tr>
      <w:tr w:rsidR="00274EB1" w14:paraId="7F9E9061" w14:textId="77777777" w:rsidTr="00D60822">
        <w:tc>
          <w:tcPr>
            <w:tcW w:w="2694" w:type="dxa"/>
            <w:gridSpan w:val="2"/>
          </w:tcPr>
          <w:p w14:paraId="1D40485A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2474B8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1C6045F4" w14:textId="77777777" w:rsidTr="00D608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5DBC4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CB1DD" w14:textId="69C50F55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5.2.2.2.13</w:t>
            </w:r>
          </w:p>
        </w:tc>
      </w:tr>
      <w:tr w:rsidR="00274EB1" w14:paraId="1FCC50BB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85857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1CC03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431AD601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1CDE7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50B10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0606E8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43BE8F" w14:textId="77777777" w:rsidR="00274EB1" w:rsidRDefault="00274EB1" w:rsidP="00D60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24A58" w14:textId="77777777" w:rsidR="00274EB1" w:rsidRDefault="00274EB1" w:rsidP="00D60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4EB1" w14:paraId="2D9F32BD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BB80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62739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B63C9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C00B0E" w14:textId="77777777" w:rsidR="00274EB1" w:rsidRDefault="00274EB1" w:rsidP="00D60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50DCD" w14:textId="77777777" w:rsidR="00274EB1" w:rsidRDefault="00274EB1" w:rsidP="00D60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EB1" w14:paraId="3B8C3066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3827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9128D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971A8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A09FC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DB4C1" w14:textId="77777777" w:rsidR="00274EB1" w:rsidRDefault="00274EB1" w:rsidP="00D60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EB1" w14:paraId="7355EE5B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97C32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340D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F9ECE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C14A2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075DA" w14:textId="77777777" w:rsidR="00274EB1" w:rsidRDefault="00274EB1" w:rsidP="00D60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EB1" w14:paraId="1ED02172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601CF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039A3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</w:p>
        </w:tc>
      </w:tr>
      <w:tr w:rsidR="00274EB1" w14:paraId="1EFF40D6" w14:textId="77777777" w:rsidTr="00D608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FD660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FF10C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274EB1" w:rsidRPr="008863B9" w14:paraId="40731880" w14:textId="77777777" w:rsidTr="00D608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725AA" w14:textId="77777777" w:rsidR="00274EB1" w:rsidRPr="008863B9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1CAF05" w14:textId="77777777" w:rsidR="00274EB1" w:rsidRPr="008863B9" w:rsidRDefault="00274EB1" w:rsidP="00D608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4EB1" w14:paraId="4A981456" w14:textId="77777777" w:rsidTr="00D608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FBD7F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56031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10D98" w14:textId="77777777" w:rsidR="00274EB1" w:rsidRDefault="00274EB1" w:rsidP="00274EB1">
      <w:pPr>
        <w:pStyle w:val="CRCoverPage"/>
        <w:spacing w:after="0"/>
        <w:rPr>
          <w:noProof/>
          <w:sz w:val="8"/>
          <w:szCs w:val="8"/>
        </w:rPr>
      </w:pPr>
    </w:p>
    <w:p w14:paraId="0B835EB5" w14:textId="77777777" w:rsidR="00274EB1" w:rsidRDefault="00274EB1" w:rsidP="00274EB1">
      <w:pPr>
        <w:rPr>
          <w:noProof/>
        </w:rPr>
        <w:sectPr w:rsidR="00274E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4FB1A" w14:textId="77777777" w:rsidR="00274EB1" w:rsidRDefault="00274EB1" w:rsidP="00274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CF6F317" w14:textId="77777777" w:rsidR="005B7866" w:rsidRPr="00B06F7A" w:rsidRDefault="005B7866" w:rsidP="00C05182">
      <w:pPr>
        <w:pStyle w:val="Heading5"/>
      </w:pPr>
      <w:r w:rsidRPr="00B06F7A">
        <w:t>5.2.2.2.13</w:t>
      </w:r>
      <w:r w:rsidRPr="00B06F7A">
        <w:tab/>
        <w:t>Trace data Retrieval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8D89644" w14:textId="77777777" w:rsidR="005B7866" w:rsidRPr="00B06F7A" w:rsidRDefault="005B7866" w:rsidP="005B7866">
      <w:r w:rsidRPr="00B06F7A">
        <w:t>Figure 5.2.2.2.13-1 shows a scenario where the NF service consumer (e.g. AMF, SMF) sends a request to the UDM to receive the UE's trace data. The request contains the UE's identity (/{supi}), the type of the requested information (/trace-data) and query parameters.</w:t>
      </w:r>
    </w:p>
    <w:p w14:paraId="68099188" w14:textId="77777777" w:rsidR="005B7866" w:rsidRPr="00B06F7A" w:rsidRDefault="005B7866" w:rsidP="005B7866">
      <w:pPr>
        <w:pStyle w:val="TH"/>
      </w:pPr>
      <w:r w:rsidRPr="00B06F7A">
        <w:object w:dxaOrig="8700" w:dyaOrig="2376" w14:anchorId="214650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55pt;height:91.15pt" o:ole="">
            <v:imagedata r:id="rId13" o:title=""/>
          </v:shape>
          <o:OLEObject Type="Embed" ProgID="Visio.Drawing.11" ShapeID="_x0000_i1025" DrawAspect="Content" ObjectID="_1761502686" r:id="rId14"/>
        </w:object>
      </w:r>
    </w:p>
    <w:p w14:paraId="5220FEA6" w14:textId="77777777" w:rsidR="005B7866" w:rsidRPr="00B06F7A" w:rsidRDefault="005B7866" w:rsidP="005B7866">
      <w:pPr>
        <w:pStyle w:val="TF"/>
      </w:pPr>
      <w:r w:rsidRPr="00B06F7A">
        <w:t>Figure 5.2.2.2.13-1: Requesting a UE's trace Data</w:t>
      </w:r>
    </w:p>
    <w:p w14:paraId="56D603E4" w14:textId="77777777" w:rsidR="005B7866" w:rsidRPr="00B06F7A" w:rsidRDefault="005B7866" w:rsidP="005B7866">
      <w:pPr>
        <w:pStyle w:val="B1"/>
      </w:pPr>
      <w:r w:rsidRPr="00B06F7A">
        <w:t>1.</w:t>
      </w:r>
      <w:r w:rsidRPr="00B06F7A">
        <w:tab/>
        <w:t>The NF service consumer (e.g. AMF, SMF) shall send a GET request to the resource representing the UE's trace Data, with query parameters.</w:t>
      </w:r>
    </w:p>
    <w:p w14:paraId="6B6016A5" w14:textId="77777777" w:rsidR="005B7866" w:rsidRPr="00B06F7A" w:rsidRDefault="005B7866" w:rsidP="005B7866">
      <w:pPr>
        <w:pStyle w:val="B1"/>
      </w:pPr>
      <w:r w:rsidRPr="00B06F7A">
        <w:t>2a.</w:t>
      </w:r>
      <w:r w:rsidRPr="00B06F7A">
        <w:tab/>
        <w:t>On Success, the UDM shall respond with "200 OK" with the message body containing the UE's trace data response as relevant for the requesting NF service consumer.</w:t>
      </w:r>
    </w:p>
    <w:p w14:paraId="6051A975" w14:textId="77777777" w:rsidR="005B7866" w:rsidRPr="00B06F7A" w:rsidRDefault="005B7866" w:rsidP="005B7866">
      <w:pPr>
        <w:pStyle w:val="B1"/>
      </w:pPr>
      <w:r w:rsidRPr="00B06F7A">
        <w:t>2b.</w:t>
      </w:r>
      <w:r w:rsidRPr="00B06F7A">
        <w:tab/>
        <w:t>If there is no valid subscription data for the UE, HTTP status code "404 Not Found" shall be returned including additional error information in the response body (in the "ProblemDetails" element).</w:t>
      </w:r>
    </w:p>
    <w:p w14:paraId="37DECE89" w14:textId="77777777" w:rsidR="005B7866" w:rsidRDefault="005B7866" w:rsidP="005B7866">
      <w:pPr>
        <w:rPr>
          <w:ins w:id="23" w:author="Ulrich Wiehe" w:date="2023-11-02T08:32:00Z"/>
        </w:rPr>
      </w:pPr>
      <w:r w:rsidRPr="00B06F7A">
        <w:t>On failure, the appropriate HTTP status code indicating the error shall be returned and appropriate additional error information should be returned in the GET response body.</w:t>
      </w:r>
    </w:p>
    <w:p w14:paraId="7D0A6A0A" w14:textId="2E10F4B4" w:rsidR="008A43EE" w:rsidRDefault="008A43EE" w:rsidP="00D6532F">
      <w:pPr>
        <w:pStyle w:val="NO"/>
        <w:rPr>
          <w:ins w:id="24" w:author="Ulrich Wiehe" w:date="2023-11-02T08:54:00Z"/>
        </w:rPr>
      </w:pPr>
      <w:ins w:id="25" w:author="Ulrich Wiehe" w:date="2023-11-02T08:33:00Z">
        <w:r>
          <w:t>N</w:t>
        </w:r>
      </w:ins>
      <w:ins w:id="26" w:author="Ulrich Wiehe" w:date="2023-11-02T08:52:00Z">
        <w:r w:rsidR="00674590">
          <w:t>OTE</w:t>
        </w:r>
      </w:ins>
      <w:ins w:id="27" w:author="Ulrich Wiehe" w:date="2023-11-02T08:33:00Z">
        <w:r>
          <w:t xml:space="preserve">: </w:t>
        </w:r>
      </w:ins>
      <w:ins w:id="28" w:author="Ulrich Wiehe rev1" w:date="2023-11-14T21:15:00Z">
        <w:r w:rsidR="006E2D57">
          <w:tab/>
        </w:r>
      </w:ins>
      <w:ins w:id="29" w:author="Ulrich Wiehe" w:date="2023-11-02T08:34:00Z">
        <w:r>
          <w:t xml:space="preserve">The Trace data Retrieval procedure allows consumers of the UDM </w:t>
        </w:r>
      </w:ins>
      <w:ins w:id="30" w:author="Ulrich Wiehe" w:date="2023-11-02T08:53:00Z">
        <w:r w:rsidR="00674590">
          <w:t>(</w:t>
        </w:r>
      </w:ins>
      <w:ins w:id="31" w:author="Ulrich Wiehe" w:date="2023-11-02T08:54:00Z">
        <w:r w:rsidR="00674590">
          <w:t xml:space="preserve">e.g. </w:t>
        </w:r>
      </w:ins>
      <w:ins w:id="32" w:author="Ulrich Wiehe" w:date="2023-11-02T08:53:00Z">
        <w:r w:rsidR="00674590">
          <w:t>AMF, SMF, SMSF)</w:t>
        </w:r>
      </w:ins>
      <w:ins w:id="33" w:author="Ulrich Wiehe" w:date="2023-11-02T08:54:00Z">
        <w:r w:rsidR="00674590">
          <w:t xml:space="preserve"> </w:t>
        </w:r>
      </w:ins>
      <w:ins w:id="34" w:author="Ulrich Wiehe" w:date="2023-11-02T08:34:00Z">
        <w:r>
          <w:t xml:space="preserve">to retrieve </w:t>
        </w:r>
      </w:ins>
      <w:ins w:id="35" w:author="Ulrich Wiehe" w:date="2023-11-02T08:36:00Z">
        <w:r>
          <w:t xml:space="preserve">trace data that are actually </w:t>
        </w:r>
      </w:ins>
      <w:ins w:id="36" w:author="Ulrich Wiehe" w:date="2023-11-02T08:37:00Z">
        <w:r>
          <w:t>part of AccessAndMobilitySubscriptionData (see clause</w:t>
        </w:r>
      </w:ins>
      <w:ins w:id="37" w:author="Ulrich Wiehe" w:date="2023-11-02T08:38:00Z">
        <w:r>
          <w:t> </w:t>
        </w:r>
      </w:ins>
      <w:ins w:id="38" w:author="Ulrich Wiehe" w:date="2023-11-02T08:37:00Z">
        <w:r>
          <w:t>5.2.2.2.3)</w:t>
        </w:r>
      </w:ins>
      <w:ins w:id="39" w:author="Ulrich Wiehe" w:date="2023-11-02T08:38:00Z">
        <w:r>
          <w:t>, SessionManagementSubscriptionData (see clause 5.2.2.2.</w:t>
        </w:r>
      </w:ins>
      <w:ins w:id="40" w:author="Ulrich Wiehe" w:date="2023-11-02T08:39:00Z">
        <w:r>
          <w:t>5 and SmsManagementSubscriptionData (see clause 5.2.2.2</w:t>
        </w:r>
      </w:ins>
      <w:ins w:id="41" w:author="Ulrich Wiehe" w:date="2023-11-02T08:40:00Z">
        <w:r>
          <w:t xml:space="preserve">.7). UDM/UDR </w:t>
        </w:r>
      </w:ins>
      <w:ins w:id="42" w:author="Ulrich Wiehe" w:date="2023-11-02T08:41:00Z">
        <w:r>
          <w:t xml:space="preserve">provisioning ensures consistency of </w:t>
        </w:r>
      </w:ins>
      <w:ins w:id="43" w:author="Ulrich Wiehe" w:date="2023-11-02T08:42:00Z">
        <w:r w:rsidR="00D6532F">
          <w:t>trace data retrieved stand alone or as part of other subscription data</w:t>
        </w:r>
      </w:ins>
      <w:ins w:id="44" w:author="Ulrich Wiehe rev1" w:date="2023-11-14T21:16:00Z">
        <w:r w:rsidR="006E2D57">
          <w:t>, i.e. the representation</w:t>
        </w:r>
      </w:ins>
      <w:ins w:id="45" w:author="Ulrich Wiehe rev1" w:date="2023-11-14T21:17:00Z">
        <w:r w:rsidR="006E2D57">
          <w:t>s of traceData</w:t>
        </w:r>
      </w:ins>
      <w:ins w:id="46" w:author="Ulrich Wiehe rev1" w:date="2023-11-14T21:19:00Z">
        <w:r w:rsidR="006E2D57">
          <w:t xml:space="preserve"> within TraceDataResponse</w:t>
        </w:r>
      </w:ins>
      <w:ins w:id="47" w:author="Ulrich Wiehe rev1" w:date="2023-11-14T21:20:00Z">
        <w:r w:rsidR="006E2D57">
          <w:t>, AccessAndMobilitySubscriptionData, SessionManagementSubscriptionData and SmsManagementSubscriptionData</w:t>
        </w:r>
      </w:ins>
      <w:ins w:id="48" w:author="Ulrich Wiehe rev1" w:date="2023-11-14T21:21:00Z">
        <w:r w:rsidR="006E2D57">
          <w:t xml:space="preserve"> </w:t>
        </w:r>
      </w:ins>
      <w:ins w:id="49" w:author="Ulrich Wiehe rev1" w:date="2023-11-14T21:22:00Z">
        <w:r w:rsidR="006E2D57">
          <w:t xml:space="preserve">are </w:t>
        </w:r>
      </w:ins>
      <w:ins w:id="50" w:author="Ulrich Wiehe rev1" w:date="2023-11-14T21:21:00Z">
        <w:r w:rsidR="006E2D57">
          <w:t>identically provisioned at the UDM/UDR,</w:t>
        </w:r>
      </w:ins>
    </w:p>
    <w:p w14:paraId="51748AF5" w14:textId="77777777" w:rsidR="007640EC" w:rsidRPr="00B06F7A" w:rsidRDefault="007640EC">
      <w:pPr>
        <w:pStyle w:val="NO"/>
        <w:pPrChange w:id="51" w:author="Ulrich Wiehe" w:date="2023-11-02T08:44:00Z">
          <w:pPr/>
        </w:pPrChange>
      </w:pPr>
    </w:p>
    <w:p w14:paraId="046BE8CB" w14:textId="34092C8D" w:rsidR="00674590" w:rsidRDefault="00674590" w:rsidP="00674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84A736" w14:textId="77777777" w:rsidR="00080512" w:rsidRDefault="00080512" w:rsidP="00274EB1">
      <w:pPr>
        <w:pStyle w:val="Heading5"/>
      </w:pPr>
    </w:p>
    <w:sectPr w:rsidR="0008051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5BDA" w14:textId="77777777" w:rsidR="00817114" w:rsidRDefault="00817114">
      <w:r>
        <w:separator/>
      </w:r>
    </w:p>
  </w:endnote>
  <w:endnote w:type="continuationSeparator" w:id="0">
    <w:p w14:paraId="3373F833" w14:textId="77777777" w:rsidR="00817114" w:rsidRDefault="0081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DC54" w14:textId="77777777" w:rsidR="00817114" w:rsidRDefault="00817114">
      <w:r>
        <w:separator/>
      </w:r>
    </w:p>
  </w:footnote>
  <w:footnote w:type="continuationSeparator" w:id="0">
    <w:p w14:paraId="74A3BB7B" w14:textId="77777777" w:rsidR="00817114" w:rsidRDefault="00817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FAE0" w14:textId="77777777" w:rsidR="00274EB1" w:rsidRDefault="00274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514FA60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2D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EE3F46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2D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4689"/>
    <w:rsid w:val="00195029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74EB1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E7941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2C77"/>
    <w:rsid w:val="0034365D"/>
    <w:rsid w:val="00345418"/>
    <w:rsid w:val="003509BC"/>
    <w:rsid w:val="003510AE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C5B74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3CD"/>
    <w:rsid w:val="00530739"/>
    <w:rsid w:val="0053388B"/>
    <w:rsid w:val="00534DF1"/>
    <w:rsid w:val="00535773"/>
    <w:rsid w:val="005409E5"/>
    <w:rsid w:val="0054155D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50F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4091"/>
    <w:rsid w:val="00674590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2D57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0EC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68C"/>
    <w:rsid w:val="007E670C"/>
    <w:rsid w:val="007F0F4A"/>
    <w:rsid w:val="007F1FAF"/>
    <w:rsid w:val="007F2D72"/>
    <w:rsid w:val="007F4BDF"/>
    <w:rsid w:val="007F6B7E"/>
    <w:rsid w:val="007F720A"/>
    <w:rsid w:val="00800A64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A43EE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B65C8"/>
    <w:rsid w:val="009C04FD"/>
    <w:rsid w:val="009C1B89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5B4"/>
    <w:rsid w:val="00A61635"/>
    <w:rsid w:val="00A624A7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A6794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30A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532F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510"/>
    <w:rsid w:val="00ED79B7"/>
    <w:rsid w:val="00EE38B8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274EB1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74E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 rev1</cp:lastModifiedBy>
  <cp:revision>3</cp:revision>
  <cp:lastPrinted>2019-02-25T14:05:00Z</cp:lastPrinted>
  <dcterms:created xsi:type="dcterms:W3CDTF">2023-11-14T20:14:00Z</dcterms:created>
  <dcterms:modified xsi:type="dcterms:W3CDTF">2023-11-14T20:24:00Z</dcterms:modified>
</cp:coreProperties>
</file>